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BBD6" w14:textId="77777777" w:rsidR="00391FB7" w:rsidRDefault="00391FB7" w:rsidP="00333659">
      <w:pPr>
        <w:jc w:val="center"/>
        <w:rPr>
          <w:b/>
        </w:rPr>
      </w:pPr>
    </w:p>
    <w:p w14:paraId="15CDCD0D" w14:textId="05E5D3F3" w:rsidR="00763A70" w:rsidRDefault="00333659" w:rsidP="00333659">
      <w:pPr>
        <w:jc w:val="center"/>
        <w:rPr>
          <w:b/>
        </w:rPr>
      </w:pPr>
      <w:r w:rsidRPr="00333659">
        <w:rPr>
          <w:b/>
        </w:rPr>
        <w:t>EMERGENCY ASSISTANCE</w:t>
      </w:r>
    </w:p>
    <w:p w14:paraId="134028F1" w14:textId="77777777" w:rsidR="00333659" w:rsidRDefault="00333659" w:rsidP="00333659">
      <w:pPr>
        <w:tabs>
          <w:tab w:val="left" w:pos="360"/>
        </w:tabs>
        <w:jc w:val="center"/>
        <w:rPr>
          <w:b/>
        </w:rPr>
      </w:pPr>
    </w:p>
    <w:p w14:paraId="1F6F6864" w14:textId="77777777" w:rsidR="00C30D62" w:rsidRDefault="00333659" w:rsidP="00C30D62">
      <w:pPr>
        <w:tabs>
          <w:tab w:val="left" w:pos="270"/>
        </w:tabs>
        <w:ind w:right="-630"/>
        <w:rPr>
          <w:rFonts w:ascii="Calibri" w:eastAsia="Times New Roman" w:hAnsi="Calibri" w:cs="Calibri"/>
          <w:i/>
          <w:iCs/>
          <w:color w:val="000000"/>
        </w:rPr>
      </w:pPr>
      <w:r>
        <w:t xml:space="preserve">1.   </w:t>
      </w:r>
      <w:r w:rsidRPr="00333659">
        <w:rPr>
          <w:b/>
        </w:rPr>
        <w:t>Is</w:t>
      </w:r>
      <w:r>
        <w:rPr>
          <w:b/>
        </w:rPr>
        <w:t xml:space="preserve"> it mandatory for Townships to provide </w:t>
      </w:r>
      <w:r w:rsidRPr="00333659">
        <w:rPr>
          <w:b/>
        </w:rPr>
        <w:t>Emergency Assistance?</w:t>
      </w:r>
      <w:r>
        <w:t xml:space="preserve">  </w:t>
      </w:r>
      <w:r>
        <w:rPr>
          <w:rFonts w:ascii="Calibri" w:eastAsia="Times New Roman" w:hAnsi="Calibri" w:cs="Calibri"/>
          <w:color w:val="000000"/>
        </w:rPr>
        <w:t xml:space="preserve">NO, </w:t>
      </w:r>
      <w:r w:rsidR="00C30D62">
        <w:rPr>
          <w:rFonts w:ascii="Calibri" w:eastAsia="Times New Roman" w:hAnsi="Calibri" w:cs="Calibri"/>
          <w:color w:val="000000"/>
        </w:rPr>
        <w:t xml:space="preserve">305 ILCS 5/6-10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 </w:t>
      </w:r>
    </w:p>
    <w:p w14:paraId="100478B5" w14:textId="77777777" w:rsidR="00333659" w:rsidRPr="00C30D62" w:rsidRDefault="00C30D62" w:rsidP="00C30D62">
      <w:pPr>
        <w:tabs>
          <w:tab w:val="left" w:pos="270"/>
        </w:tabs>
        <w:ind w:right="-63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ab/>
      </w:r>
      <w:r w:rsidR="00333659">
        <w:rPr>
          <w:rFonts w:ascii="Calibri" w:eastAsia="Times New Roman" w:hAnsi="Calibri" w:cs="Calibri"/>
          <w:i/>
          <w:iCs/>
          <w:color w:val="000000"/>
        </w:rPr>
        <w:t xml:space="preserve">- </w:t>
      </w:r>
      <w:r w:rsidR="00333659" w:rsidRPr="00333659">
        <w:rPr>
          <w:rFonts w:ascii="Calibri" w:eastAsia="Times New Roman" w:hAnsi="Calibri" w:cs="Calibri"/>
          <w:i/>
          <w:iCs/>
          <w:color w:val="000000"/>
        </w:rPr>
        <w:t xml:space="preserve"> "May be given"</w:t>
      </w:r>
    </w:p>
    <w:p w14:paraId="169769F5" w14:textId="77777777" w:rsidR="00333659" w:rsidRDefault="00333659" w:rsidP="00333659"/>
    <w:p w14:paraId="49C8AA4E" w14:textId="77777777" w:rsidR="00333659" w:rsidRDefault="00333659" w:rsidP="00333659">
      <w:pPr>
        <w:rPr>
          <w:rFonts w:ascii="Calibri" w:eastAsia="Times New Roman" w:hAnsi="Calibri" w:cs="Calibri"/>
          <w:color w:val="000000"/>
        </w:rPr>
      </w:pPr>
      <w:r>
        <w:t xml:space="preserve">2.  </w:t>
      </w:r>
      <w:r w:rsidRPr="00333659">
        <w:rPr>
          <w:rFonts w:ascii="Calibri" w:eastAsia="Times New Roman" w:hAnsi="Calibri" w:cs="Calibri"/>
          <w:b/>
          <w:color w:val="000000"/>
        </w:rPr>
        <w:t>Does Emergency Assistance replace General Assistance?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333659">
        <w:rPr>
          <w:rFonts w:ascii="Calibri" w:eastAsia="Times New Roman" w:hAnsi="Calibri" w:cs="Calibri"/>
          <w:color w:val="000000"/>
        </w:rPr>
        <w:t xml:space="preserve">NO, Emergency Assistance Handbook </w:t>
      </w:r>
    </w:p>
    <w:p w14:paraId="323A450F" w14:textId="77777777" w:rsid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333659">
        <w:rPr>
          <w:rFonts w:ascii="Calibri" w:eastAsia="Times New Roman" w:hAnsi="Calibri" w:cs="Calibri"/>
          <w:color w:val="000000"/>
        </w:rPr>
        <w:t xml:space="preserve">(EAH) 5.02 -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"…verification shall first be conducted to determine if an applicant is eligible for General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>Assistance"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0078184F" w14:textId="77777777" w:rsidR="00333659" w:rsidRP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Cs/>
          <w:color w:val="000000"/>
        </w:rPr>
      </w:pPr>
    </w:p>
    <w:p w14:paraId="1A494998" w14:textId="77777777" w:rsidR="00333659" w:rsidRP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3.  </w:t>
      </w:r>
      <w:r w:rsidRPr="00333659">
        <w:rPr>
          <w:rFonts w:ascii="Calibri" w:eastAsia="Times New Roman" w:hAnsi="Calibri" w:cs="Calibri"/>
          <w:b/>
          <w:color w:val="000000"/>
        </w:rPr>
        <w:t>Can my Township provide Emergency Assistance instead of General Assistance?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333659">
        <w:rPr>
          <w:rFonts w:ascii="Calibri" w:eastAsia="Times New Roman" w:hAnsi="Calibri" w:cs="Calibri"/>
          <w:color w:val="000000"/>
        </w:rPr>
        <w:t xml:space="preserve">NO, EAH 3.09 -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"An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>applicant eligible for or currently receiving General Assistance is ineligible for Emergency Assistance"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08991D39" w14:textId="77777777" w:rsidR="00333659" w:rsidRDefault="00333659" w:rsidP="00333659">
      <w:pPr>
        <w:rPr>
          <w:rFonts w:ascii="Calibri" w:eastAsia="Times New Roman" w:hAnsi="Calibri" w:cs="Calibri"/>
          <w:color w:val="000000"/>
        </w:rPr>
      </w:pPr>
    </w:p>
    <w:p w14:paraId="7502B9E1" w14:textId="77777777" w:rsid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Pr="00333659">
        <w:rPr>
          <w:rFonts w:ascii="Calibri" w:eastAsia="Times New Roman" w:hAnsi="Calibri" w:cs="Calibri"/>
          <w:color w:val="000000"/>
        </w:rPr>
        <w:t>.</w:t>
      </w:r>
      <w:r w:rsidRPr="00333659">
        <w:rPr>
          <w:rFonts w:ascii="Calibri" w:eastAsia="Times New Roman" w:hAnsi="Calibri" w:cs="Calibri"/>
          <w:b/>
          <w:color w:val="000000"/>
        </w:rPr>
        <w:t xml:space="preserve">  What are the two purposes for which EA may be disbursed?  </w:t>
      </w:r>
      <w:r w:rsidRPr="00333659">
        <w:rPr>
          <w:rFonts w:ascii="Calibri" w:eastAsia="Times New Roman" w:hAnsi="Calibri" w:cs="Calibri"/>
          <w:color w:val="000000"/>
        </w:rPr>
        <w:t xml:space="preserve">EAH 9.02 -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EA may be disbursed ONLY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for the following specified purposes:  1) </w:t>
      </w:r>
      <w:r>
        <w:rPr>
          <w:rFonts w:ascii="Calibri" w:eastAsia="Times New Roman" w:hAnsi="Calibri" w:cs="Calibri"/>
          <w:i/>
          <w:iCs/>
          <w:color w:val="000000"/>
        </w:rPr>
        <w:t>t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o alleviate a life-threatening circumstance or 2) to pay a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>work related expense (i.e., render a recipient self-sufficient)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04A1EEB5" w14:textId="77777777" w:rsidR="00333659" w:rsidRDefault="00333659" w:rsidP="00333659">
      <w:pPr>
        <w:rPr>
          <w:rFonts w:ascii="Calibri" w:eastAsia="Times New Roman" w:hAnsi="Calibri" w:cs="Calibri"/>
          <w:i/>
          <w:iCs/>
          <w:color w:val="000000"/>
        </w:rPr>
      </w:pPr>
    </w:p>
    <w:p w14:paraId="534F384C" w14:textId="77777777" w:rsidR="00333659" w:rsidRP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5.  </w:t>
      </w:r>
      <w:r w:rsidRPr="00333659">
        <w:rPr>
          <w:rFonts w:ascii="Calibri" w:eastAsia="Times New Roman" w:hAnsi="Calibri" w:cs="Calibri"/>
          <w:b/>
          <w:color w:val="000000"/>
        </w:rPr>
        <w:t>What guidelines do you need to set before you adopt the EA Handbook?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333659">
        <w:rPr>
          <w:rFonts w:ascii="Calibri" w:eastAsia="Times New Roman" w:hAnsi="Calibri" w:cs="Calibri"/>
          <w:color w:val="000000"/>
        </w:rPr>
        <w:t xml:space="preserve">EAH 6.05 -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Asset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Disregard, 6.09 Income Disregard, 9.06/9.07 Payment Levels AND determine what needs you will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meet under a life-threatening emergency:  1.41 shelter, food, utilities, medication, transportation or </w:t>
      </w:r>
      <w:r>
        <w:rPr>
          <w:rFonts w:ascii="Calibri" w:eastAsia="Times New Roman" w:hAnsi="Calibri" w:cs="Calibri"/>
          <w:i/>
          <w:iCs/>
          <w:color w:val="000000"/>
        </w:rPr>
        <w:tab/>
        <w:t xml:space="preserve">other basic </w:t>
      </w:r>
      <w:r w:rsidRPr="00333659">
        <w:rPr>
          <w:rFonts w:ascii="Calibri" w:eastAsia="Times New Roman" w:hAnsi="Calibri" w:cs="Calibri"/>
          <w:i/>
          <w:iCs/>
          <w:color w:val="000000"/>
        </w:rPr>
        <w:t>necessity OR a work related expense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212F8B56" w14:textId="77777777" w:rsidR="00333659" w:rsidRPr="00333659" w:rsidRDefault="00333659" w:rsidP="00333659">
      <w:pPr>
        <w:rPr>
          <w:rFonts w:ascii="Calibri" w:eastAsia="Times New Roman" w:hAnsi="Calibri" w:cs="Calibri"/>
          <w:color w:val="000000"/>
        </w:rPr>
      </w:pPr>
    </w:p>
    <w:p w14:paraId="38011FE9" w14:textId="77777777" w:rsid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6.  </w:t>
      </w:r>
      <w:r w:rsidRPr="00333659">
        <w:rPr>
          <w:rFonts w:ascii="Calibri" w:eastAsia="Times New Roman" w:hAnsi="Calibri" w:cs="Calibri"/>
          <w:b/>
          <w:color w:val="000000"/>
        </w:rPr>
        <w:t xml:space="preserve">If an applicant is financially able to alleviate his life-threatening circumstance, but does not want to </w:t>
      </w:r>
      <w:r w:rsidRPr="00333659">
        <w:rPr>
          <w:rFonts w:ascii="Calibri" w:eastAsia="Times New Roman" w:hAnsi="Calibri" w:cs="Calibri"/>
          <w:b/>
          <w:color w:val="000000"/>
        </w:rPr>
        <w:tab/>
        <w:t xml:space="preserve">deplete his bank account, is he eligible for Emergency Assistance?  </w:t>
      </w:r>
      <w:r w:rsidRPr="00333659">
        <w:rPr>
          <w:rFonts w:ascii="Calibri" w:eastAsia="Times New Roman" w:hAnsi="Calibri" w:cs="Calibri"/>
          <w:color w:val="000000"/>
        </w:rPr>
        <w:t xml:space="preserve">NO, EAH 3.02 -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An applicant who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is financially able to alleviate a life-threatening circumstance is ineligible for EA - your asset disregard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>will determine the amount of cash/bank account he/she is able to have and still be eligible for EA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1E31F3EE" w14:textId="77777777" w:rsid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</w:p>
    <w:p w14:paraId="7D67B378" w14:textId="77777777" w:rsidR="00333659" w:rsidRDefault="00333659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  <w:r w:rsidRPr="00333659">
        <w:rPr>
          <w:rFonts w:ascii="Calibri" w:eastAsia="Times New Roman" w:hAnsi="Calibri" w:cs="Calibri"/>
          <w:iCs/>
          <w:color w:val="000000"/>
        </w:rPr>
        <w:t>7.</w:t>
      </w:r>
      <w:r>
        <w:rPr>
          <w:rFonts w:ascii="Calibri" w:eastAsia="Times New Roman" w:hAnsi="Calibri" w:cs="Calibri"/>
          <w:iCs/>
          <w:color w:val="000000"/>
        </w:rPr>
        <w:t xml:space="preserve">  </w:t>
      </w:r>
      <w:r w:rsidRPr="00333659">
        <w:rPr>
          <w:rFonts w:ascii="Calibri" w:eastAsia="Times New Roman" w:hAnsi="Calibri" w:cs="Calibri"/>
          <w:b/>
          <w:color w:val="000000"/>
        </w:rPr>
        <w:t xml:space="preserve">If the EA grant amount is not sufficient to alleviate the life-threatening circumstance or pay the </w:t>
      </w:r>
      <w:r>
        <w:rPr>
          <w:rFonts w:ascii="Calibri" w:eastAsia="Times New Roman" w:hAnsi="Calibri" w:cs="Calibri"/>
          <w:b/>
          <w:color w:val="000000"/>
        </w:rPr>
        <w:tab/>
      </w:r>
      <w:r w:rsidRPr="00333659">
        <w:rPr>
          <w:rFonts w:ascii="Calibri" w:eastAsia="Times New Roman" w:hAnsi="Calibri" w:cs="Calibri"/>
          <w:b/>
          <w:color w:val="000000"/>
        </w:rPr>
        <w:t>work related expense, is he eligible for EA?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333659">
        <w:rPr>
          <w:rFonts w:ascii="Calibri" w:eastAsia="Times New Roman" w:hAnsi="Calibri" w:cs="Calibri"/>
          <w:color w:val="000000"/>
        </w:rPr>
        <w:t xml:space="preserve">NO, EAH 3.03 - </w:t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If the Emergency Assistance grant, when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 xml:space="preserve">coupled with other resources and benefits, is insufficient to alleviate the life-threatening circumstance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333659">
        <w:rPr>
          <w:rFonts w:ascii="Calibri" w:eastAsia="Times New Roman" w:hAnsi="Calibri" w:cs="Calibri"/>
          <w:i/>
          <w:iCs/>
          <w:color w:val="000000"/>
        </w:rPr>
        <w:t>or to pay the work related expense, the applicant is ineligible for EA</w:t>
      </w:r>
      <w:r w:rsidR="00C30D62">
        <w:rPr>
          <w:rFonts w:ascii="Calibri" w:eastAsia="Times New Roman" w:hAnsi="Calibri" w:cs="Calibri"/>
          <w:i/>
          <w:iCs/>
          <w:color w:val="000000"/>
        </w:rPr>
        <w:t>.</w:t>
      </w:r>
    </w:p>
    <w:p w14:paraId="0E5D03C6" w14:textId="77777777" w:rsidR="00C30D62" w:rsidRDefault="00C30D62" w:rsidP="00333659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</w:p>
    <w:p w14:paraId="21667C1A" w14:textId="77777777" w:rsidR="00C30D62" w:rsidRPr="00C30D62" w:rsidRDefault="00C30D62" w:rsidP="00C30D62">
      <w:pPr>
        <w:tabs>
          <w:tab w:val="left" w:pos="27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8.  </w:t>
      </w:r>
      <w:r w:rsidRPr="00C30D62">
        <w:rPr>
          <w:rFonts w:ascii="Calibri" w:eastAsia="Times New Roman" w:hAnsi="Calibri" w:cs="Calibri"/>
          <w:b/>
          <w:color w:val="000000"/>
        </w:rPr>
        <w:t>What if an applicant is eligible for GA but just wants EA to pay his power bill?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>EAH 3.09 -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 I</w:t>
      </w:r>
      <w:r>
        <w:rPr>
          <w:rFonts w:ascii="Calibri" w:eastAsia="Times New Roman" w:hAnsi="Calibri" w:cs="Calibri"/>
          <w:i/>
          <w:iCs/>
          <w:color w:val="000000"/>
        </w:rPr>
        <w:t xml:space="preserve">f an </w:t>
      </w:r>
      <w:r>
        <w:rPr>
          <w:rFonts w:ascii="Calibri" w:eastAsia="Times New Roman" w:hAnsi="Calibri" w:cs="Calibri"/>
          <w:i/>
          <w:iCs/>
          <w:color w:val="000000"/>
        </w:rPr>
        <w:tab/>
        <w:t xml:space="preserve">applicant is eligible for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or currently receiving General Assistance, the applicant is ineligible for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Emergency Assistance.  EAH 5.02 - Regardless of the nature or amount of EA requested, investigation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and verification shall first be conducted to determine if an applicant is eligible for General Assistance. 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If it is determined that an applicant is eligible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for GA, the application for EA shall be denied and the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applicant shall be approved for GA.</w:t>
      </w:r>
    </w:p>
    <w:p w14:paraId="73B3BB9F" w14:textId="77777777" w:rsidR="00C30D62" w:rsidRDefault="00C30D62" w:rsidP="00C30D62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131BC38" w14:textId="77777777" w:rsidR="00C30D62" w:rsidRDefault="00C30D62" w:rsidP="00C30D62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9.  </w:t>
      </w:r>
      <w:r w:rsidR="000B641F">
        <w:rPr>
          <w:rFonts w:ascii="Calibri" w:eastAsia="Times New Roman" w:hAnsi="Calibri" w:cs="Calibri"/>
          <w:b/>
          <w:color w:val="000000"/>
        </w:rPr>
        <w:t>How often can EA</w:t>
      </w:r>
      <w:r w:rsidRPr="00C30D62">
        <w:rPr>
          <w:rFonts w:ascii="Calibri" w:eastAsia="Times New Roman" w:hAnsi="Calibri" w:cs="Calibri"/>
          <w:b/>
          <w:color w:val="000000"/>
        </w:rPr>
        <w:t xml:space="preserve"> be </w:t>
      </w:r>
      <w:r w:rsidR="000B641F">
        <w:rPr>
          <w:rFonts w:ascii="Calibri" w:eastAsia="Times New Roman" w:hAnsi="Calibri" w:cs="Calibri"/>
          <w:b/>
          <w:color w:val="000000"/>
        </w:rPr>
        <w:t>granted to the same applicant</w:t>
      </w:r>
      <w:r w:rsidRPr="00C30D62">
        <w:rPr>
          <w:rFonts w:ascii="Calibri" w:eastAsia="Times New Roman" w:hAnsi="Calibri" w:cs="Calibri"/>
          <w:b/>
          <w:color w:val="000000"/>
        </w:rPr>
        <w:t>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EAH 3.11 -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An applicant is ineligible for EA if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the applicant received EA from a governmental unit within the preceding 12 months.</w:t>
      </w:r>
    </w:p>
    <w:p w14:paraId="7C0E9B1D" w14:textId="77777777" w:rsidR="00C30D62" w:rsidRDefault="00C30D62" w:rsidP="00C30D62">
      <w:pPr>
        <w:tabs>
          <w:tab w:val="left" w:pos="270"/>
        </w:tabs>
        <w:rPr>
          <w:rFonts w:ascii="Calibri" w:eastAsia="Times New Roman" w:hAnsi="Calibri" w:cs="Calibri"/>
          <w:i/>
          <w:iCs/>
          <w:color w:val="000000"/>
        </w:rPr>
      </w:pPr>
    </w:p>
    <w:p w14:paraId="5761A184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10.  </w:t>
      </w:r>
      <w:r w:rsidRPr="00C30D62">
        <w:rPr>
          <w:rFonts w:ascii="Calibri" w:eastAsia="Times New Roman" w:hAnsi="Calibri" w:cs="Calibri"/>
          <w:b/>
          <w:color w:val="000000"/>
        </w:rPr>
        <w:t>If an applicant is receiving TANF or SSI, is he eligible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NO, EAH 3.12 -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Applicant is receiving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cash assistance or is included in an assistance unit which is currently receiving cash assistance.</w:t>
      </w:r>
    </w:p>
    <w:p w14:paraId="577E3A11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</w:p>
    <w:p w14:paraId="20867458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Cs/>
          <w:color w:val="000000"/>
        </w:rPr>
      </w:pPr>
    </w:p>
    <w:p w14:paraId="612A2976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Cs/>
          <w:color w:val="000000"/>
        </w:rPr>
      </w:pPr>
    </w:p>
    <w:p w14:paraId="3AF54C6C" w14:textId="77777777" w:rsidR="00391FB7" w:rsidRDefault="00391FB7" w:rsidP="00C30D62">
      <w:pPr>
        <w:tabs>
          <w:tab w:val="left" w:pos="270"/>
        </w:tabs>
        <w:ind w:left="-90"/>
        <w:rPr>
          <w:rFonts w:ascii="Calibri" w:eastAsia="Times New Roman" w:hAnsi="Calibri" w:cs="Calibri"/>
          <w:iCs/>
          <w:color w:val="000000"/>
        </w:rPr>
      </w:pPr>
    </w:p>
    <w:p w14:paraId="29857760" w14:textId="0032E12E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11.  </w:t>
      </w:r>
      <w:r w:rsidRPr="00C30D62">
        <w:rPr>
          <w:rFonts w:ascii="Calibri" w:eastAsia="Times New Roman" w:hAnsi="Calibri" w:cs="Calibri"/>
          <w:b/>
          <w:color w:val="000000"/>
        </w:rPr>
        <w:t>Is an a</w:t>
      </w:r>
      <w:r w:rsidR="000B641F">
        <w:rPr>
          <w:rFonts w:ascii="Calibri" w:eastAsia="Times New Roman" w:hAnsi="Calibri" w:cs="Calibri"/>
          <w:b/>
          <w:color w:val="000000"/>
        </w:rPr>
        <w:t xml:space="preserve">pplicant eligible for EA if he </w:t>
      </w:r>
      <w:r w:rsidRPr="00C30D62">
        <w:rPr>
          <w:rFonts w:ascii="Calibri" w:eastAsia="Times New Roman" w:hAnsi="Calibri" w:cs="Calibri"/>
          <w:b/>
          <w:color w:val="000000"/>
        </w:rPr>
        <w:t>has reached the lifetime limit for TANF?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C30D62">
        <w:rPr>
          <w:rFonts w:ascii="Calibri" w:eastAsia="Times New Roman" w:hAnsi="Calibri" w:cs="Calibri"/>
          <w:color w:val="000000"/>
        </w:rPr>
        <w:t xml:space="preserve">NO, EAH 3.13 - </w:t>
      </w:r>
      <w:r>
        <w:rPr>
          <w:rFonts w:ascii="Calibri" w:eastAsia="Times New Roman" w:hAnsi="Calibri" w:cs="Calibri"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Applicant is ineligible for or not currently receiving Cash Assistance because of non-cooperation,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fraud, suspension, recoupment, receipt of a lump sum payment or expiration of lifetime limits under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the TANF program.</w:t>
      </w:r>
    </w:p>
    <w:p w14:paraId="004159BF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</w:p>
    <w:p w14:paraId="661CACE1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12.  </w:t>
      </w:r>
      <w:r w:rsidRPr="00C30D62">
        <w:rPr>
          <w:rFonts w:ascii="Calibri" w:eastAsia="Times New Roman" w:hAnsi="Calibri" w:cs="Calibri"/>
          <w:b/>
          <w:color w:val="000000"/>
        </w:rPr>
        <w:t>If an applicant is sanctioned from GA or TANF, is he eligible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NO, EAH 3.14 -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Applicant is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ineligible for or not currently receiving Cash Assistance because of a sanction imposed by the IL </w:t>
      </w:r>
      <w:r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Department of Human Services or another governmental unit.</w:t>
      </w:r>
    </w:p>
    <w:p w14:paraId="7521324A" w14:textId="77777777" w:rsidR="00C30D62" w:rsidRDefault="00C30D62" w:rsidP="00C30D62">
      <w:pPr>
        <w:tabs>
          <w:tab w:val="left" w:pos="270"/>
        </w:tabs>
        <w:ind w:left="-90"/>
        <w:rPr>
          <w:rFonts w:ascii="Calibri" w:eastAsia="Times New Roman" w:hAnsi="Calibri" w:cs="Calibri"/>
          <w:i/>
          <w:iCs/>
          <w:color w:val="000000"/>
        </w:rPr>
      </w:pPr>
    </w:p>
    <w:p w14:paraId="15934775" w14:textId="77777777" w:rsidR="00C30D62" w:rsidRPr="00C30D62" w:rsidRDefault="00C30D62" w:rsidP="000B641F">
      <w:pPr>
        <w:tabs>
          <w:tab w:val="left" w:pos="270"/>
        </w:tabs>
        <w:ind w:left="-9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13.  </w:t>
      </w:r>
      <w:r w:rsidRPr="00C30D62">
        <w:rPr>
          <w:rFonts w:ascii="Calibri" w:eastAsia="Times New Roman" w:hAnsi="Calibri" w:cs="Calibri"/>
          <w:b/>
          <w:color w:val="000000"/>
        </w:rPr>
        <w:t>Does the Township need any verification to process an application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YES, EAH 5.03 - </w:t>
      </w:r>
      <w:r w:rsidR="000B641F">
        <w:rPr>
          <w:rFonts w:ascii="Calibri" w:eastAsia="Times New Roman" w:hAnsi="Calibri" w:cs="Calibri"/>
          <w:color w:val="000000"/>
        </w:rPr>
        <w:tab/>
      </w:r>
      <w:r w:rsidR="000B641F">
        <w:rPr>
          <w:rFonts w:ascii="Calibri" w:eastAsia="Times New Roman" w:hAnsi="Calibri" w:cs="Calibri"/>
          <w:color w:val="000000"/>
        </w:rPr>
        <w:tab/>
      </w:r>
      <w:r w:rsidR="000B641F">
        <w:rPr>
          <w:rFonts w:ascii="Calibri" w:eastAsia="Times New Roman" w:hAnsi="Calibri" w:cs="Calibri"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Investigation of eligibility requirements, </w:t>
      </w:r>
      <w:r w:rsidRPr="00C30D62">
        <w:rPr>
          <w:rFonts w:ascii="Calibri" w:eastAsia="Times New Roman" w:hAnsi="Calibri" w:cs="Calibri"/>
          <w:color w:val="000000"/>
        </w:rPr>
        <w:t xml:space="preserve">5.04 -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verification of information relating to eligibility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requirement, and </w:t>
      </w:r>
      <w:r w:rsidRPr="00C30D62">
        <w:rPr>
          <w:rFonts w:ascii="Calibri" w:eastAsia="Times New Roman" w:hAnsi="Calibri" w:cs="Calibri"/>
          <w:color w:val="000000"/>
        </w:rPr>
        <w:t xml:space="preserve">5.05 -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Applicant must cooperate in the investigation and verification of eligibility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requirements.</w:t>
      </w:r>
    </w:p>
    <w:p w14:paraId="4E290FAC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</w:p>
    <w:p w14:paraId="184B0DDB" w14:textId="77777777" w:rsid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14.  </w:t>
      </w:r>
      <w:r w:rsidRPr="00C30D62">
        <w:rPr>
          <w:rFonts w:ascii="Calibri" w:eastAsia="Times New Roman" w:hAnsi="Calibri" w:cs="Calibri"/>
          <w:b/>
          <w:color w:val="000000"/>
        </w:rPr>
        <w:t xml:space="preserve">Can a Township make a referral to another agency for a benefit to help meet the need of the </w:t>
      </w:r>
      <w:r w:rsidR="000B641F">
        <w:rPr>
          <w:rFonts w:ascii="Calibri" w:eastAsia="Times New Roman" w:hAnsi="Calibri" w:cs="Calibri"/>
          <w:b/>
          <w:color w:val="000000"/>
        </w:rPr>
        <w:tab/>
      </w:r>
      <w:r w:rsidRPr="00C30D62">
        <w:rPr>
          <w:rFonts w:ascii="Calibri" w:eastAsia="Times New Roman" w:hAnsi="Calibri" w:cs="Calibri"/>
          <w:b/>
          <w:color w:val="000000"/>
        </w:rPr>
        <w:t>applicant?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>YES, EAH 5.06 - Referral for Other Benefits -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 An applicant who appears eligible for any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benefit which would help alleviate the life-threatening circumstance shall be referred to the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appropriate agency to make application for such benefit.</w:t>
      </w:r>
    </w:p>
    <w:p w14:paraId="125F5245" w14:textId="77777777" w:rsidR="00C30D62" w:rsidRDefault="00C30D62" w:rsidP="00C30D62">
      <w:pPr>
        <w:rPr>
          <w:rFonts w:ascii="Calibri" w:eastAsia="Times New Roman" w:hAnsi="Calibri" w:cs="Calibri"/>
          <w:i/>
          <w:iCs/>
          <w:color w:val="000000"/>
        </w:rPr>
      </w:pPr>
    </w:p>
    <w:p w14:paraId="6DE3CE05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15.  </w:t>
      </w:r>
      <w:r w:rsidRPr="00C30D62">
        <w:rPr>
          <w:rFonts w:ascii="Calibri" w:eastAsia="Times New Roman" w:hAnsi="Calibri" w:cs="Calibri"/>
          <w:b/>
          <w:color w:val="000000"/>
        </w:rPr>
        <w:t>Do you budget income and assets to determine eligibility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>YES, EAH Section 6</w:t>
      </w:r>
      <w:r>
        <w:rPr>
          <w:rFonts w:ascii="Calibri" w:eastAsia="Times New Roman" w:hAnsi="Calibri" w:cs="Calibri"/>
          <w:color w:val="000000"/>
        </w:rPr>
        <w:t>.</w:t>
      </w:r>
    </w:p>
    <w:p w14:paraId="5763956B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</w:p>
    <w:p w14:paraId="2268109A" w14:textId="77777777" w:rsidR="00C30D62" w:rsidRP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16.  </w:t>
      </w:r>
      <w:r w:rsidRPr="00C30D62">
        <w:rPr>
          <w:rFonts w:ascii="Calibri" w:eastAsia="Times New Roman" w:hAnsi="Calibri" w:cs="Calibri"/>
          <w:b/>
          <w:color w:val="000000"/>
        </w:rPr>
        <w:t>Do you use gross or net earnings when budgeting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EAH 6.0 - Deductions from Currently </w:t>
      </w:r>
      <w:r w:rsidR="000B641F">
        <w:rPr>
          <w:rFonts w:ascii="Calibri" w:eastAsia="Times New Roman" w:hAnsi="Calibri" w:cs="Calibri"/>
          <w:color w:val="000000"/>
        </w:rPr>
        <w:tab/>
      </w:r>
      <w:r w:rsidRPr="00C30D62">
        <w:rPr>
          <w:rFonts w:ascii="Calibri" w:eastAsia="Times New Roman" w:hAnsi="Calibri" w:cs="Calibri"/>
          <w:color w:val="000000"/>
        </w:rPr>
        <w:t xml:space="preserve">Available Non-Exempt Earned Income.  </w:t>
      </w:r>
      <w:r w:rsidRPr="00C30D62">
        <w:rPr>
          <w:rFonts w:ascii="Calibri" w:eastAsia="Times New Roman" w:hAnsi="Calibri" w:cs="Calibri"/>
          <w:i/>
          <w:iCs/>
          <w:color w:val="000000"/>
        </w:rPr>
        <w:t>List of ded</w:t>
      </w:r>
      <w:r w:rsidR="00B96F4B">
        <w:rPr>
          <w:rFonts w:ascii="Calibri" w:eastAsia="Times New Roman" w:hAnsi="Calibri" w:cs="Calibri"/>
          <w:i/>
          <w:iCs/>
          <w:color w:val="000000"/>
        </w:rPr>
        <w:t>uc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tions from the currently available non-exempt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earned income of the applicant is found on page 5 of Section 6 (revised October 2009).</w:t>
      </w:r>
    </w:p>
    <w:p w14:paraId="0D51988C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</w:p>
    <w:p w14:paraId="0E55F9F8" w14:textId="77777777" w:rsid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17.  </w:t>
      </w:r>
      <w:r w:rsidRPr="00C30D62">
        <w:rPr>
          <w:rFonts w:ascii="Calibri" w:eastAsia="Times New Roman" w:hAnsi="Calibri" w:cs="Calibri"/>
          <w:b/>
          <w:color w:val="000000"/>
        </w:rPr>
        <w:t>Is a married couple an Adult case or a Family case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EAH 7.03 -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FAMILY CASE - There are 2 EA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assistance units or case classifications: (a) Adult Case is comprised </w:t>
      </w:r>
      <w:r w:rsidR="00B96F4B">
        <w:rPr>
          <w:rFonts w:ascii="Calibri" w:eastAsia="Times New Roman" w:hAnsi="Calibri" w:cs="Calibri"/>
          <w:i/>
          <w:iCs/>
          <w:color w:val="000000"/>
        </w:rPr>
        <w:t>solely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 of 1 Adult and (b) Family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Case which may be comprised of either a husband and wife, or 1 or more children, or 1 or more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children and a specified adult relative of the children. </w:t>
      </w:r>
    </w:p>
    <w:p w14:paraId="13636109" w14:textId="77777777" w:rsidR="00C30D62" w:rsidRDefault="00C30D62" w:rsidP="00C30D62">
      <w:pPr>
        <w:rPr>
          <w:rFonts w:ascii="Calibri" w:eastAsia="Times New Roman" w:hAnsi="Calibri" w:cs="Calibri"/>
          <w:i/>
          <w:iCs/>
          <w:color w:val="000000"/>
        </w:rPr>
      </w:pPr>
    </w:p>
    <w:p w14:paraId="668E43C0" w14:textId="77777777" w:rsid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18.  </w:t>
      </w:r>
      <w:r w:rsidRPr="00C30D62">
        <w:rPr>
          <w:rFonts w:ascii="Calibri" w:eastAsia="Times New Roman" w:hAnsi="Calibri" w:cs="Calibri"/>
          <w:b/>
          <w:color w:val="000000"/>
        </w:rPr>
        <w:t>How long do you have to make a decision on an application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EAH 8.02 - </w:t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An application for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 xml:space="preserve">EA shall be approved or denied in a timely manner not to exceed 30 calendar days from the date of </w:t>
      </w:r>
      <w:r w:rsidR="000B641F">
        <w:rPr>
          <w:rFonts w:ascii="Calibri" w:eastAsia="Times New Roman" w:hAnsi="Calibri" w:cs="Calibri"/>
          <w:i/>
          <w:iCs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the application.</w:t>
      </w:r>
    </w:p>
    <w:p w14:paraId="7ACA0067" w14:textId="77777777" w:rsidR="00C30D62" w:rsidRDefault="00C30D62" w:rsidP="00C30D62">
      <w:pPr>
        <w:rPr>
          <w:rFonts w:ascii="Calibri" w:eastAsia="Times New Roman" w:hAnsi="Calibri" w:cs="Calibri"/>
          <w:i/>
          <w:iCs/>
          <w:color w:val="000000"/>
        </w:rPr>
      </w:pPr>
    </w:p>
    <w:p w14:paraId="327E5F96" w14:textId="77777777" w:rsidR="00C30D62" w:rsidRP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19.  </w:t>
      </w:r>
      <w:r w:rsidRPr="00C30D62">
        <w:rPr>
          <w:rFonts w:ascii="Calibri" w:eastAsia="Times New Roman" w:hAnsi="Calibri" w:cs="Calibri"/>
          <w:b/>
          <w:color w:val="000000"/>
        </w:rPr>
        <w:t>Is the Township required to give a written notice when a decision is made for EA?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YES, EAH 8.05 - </w:t>
      </w:r>
      <w:r w:rsidR="000B641F">
        <w:rPr>
          <w:rFonts w:ascii="Calibri" w:eastAsia="Times New Roman" w:hAnsi="Calibri" w:cs="Calibri"/>
          <w:color w:val="000000"/>
        </w:rPr>
        <w:tab/>
      </w:r>
      <w:r w:rsidRPr="00C30D62">
        <w:rPr>
          <w:rFonts w:ascii="Calibri" w:eastAsia="Times New Roman" w:hAnsi="Calibri" w:cs="Calibri"/>
          <w:i/>
          <w:iCs/>
          <w:color w:val="000000"/>
        </w:rPr>
        <w:t>Notice of Decision on Application for Emergency Assistance (Notice of Decision Form in Appendix)</w:t>
      </w:r>
    </w:p>
    <w:p w14:paraId="3525D42F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</w:p>
    <w:p w14:paraId="0749EEFC" w14:textId="77777777" w:rsidR="00C30D62" w:rsidRPr="00C30D62" w:rsidRDefault="00C30D62" w:rsidP="000B641F">
      <w:pPr>
        <w:tabs>
          <w:tab w:val="left" w:pos="36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20.  </w:t>
      </w:r>
      <w:r w:rsidRPr="00C30D62">
        <w:rPr>
          <w:rFonts w:ascii="Calibri" w:eastAsia="Times New Roman" w:hAnsi="Calibri" w:cs="Calibri"/>
          <w:b/>
          <w:color w:val="000000"/>
        </w:rPr>
        <w:t xml:space="preserve">If the Township approves an application for EA, is it acceptable to give cash or a check made </w:t>
      </w:r>
      <w:r w:rsidR="000B641F">
        <w:rPr>
          <w:rFonts w:ascii="Calibri" w:eastAsia="Times New Roman" w:hAnsi="Calibri" w:cs="Calibri"/>
          <w:b/>
          <w:color w:val="000000"/>
        </w:rPr>
        <w:tab/>
      </w:r>
      <w:r w:rsidRPr="00C30D62">
        <w:rPr>
          <w:rFonts w:ascii="Calibri" w:eastAsia="Times New Roman" w:hAnsi="Calibri" w:cs="Calibri"/>
          <w:b/>
          <w:color w:val="000000"/>
        </w:rPr>
        <w:t>payable to the recipient?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 w:rsidRPr="00C30D62">
        <w:rPr>
          <w:rFonts w:ascii="Calibri" w:eastAsia="Times New Roman" w:hAnsi="Calibri" w:cs="Calibri"/>
          <w:color w:val="000000"/>
        </w:rPr>
        <w:t xml:space="preserve">NO, EAH 9.01 - </w:t>
      </w:r>
      <w:r w:rsidRPr="00C30D62">
        <w:rPr>
          <w:rFonts w:ascii="Calibri" w:eastAsia="Times New Roman" w:hAnsi="Calibri" w:cs="Calibri"/>
          <w:i/>
          <w:iCs/>
          <w:color w:val="000000"/>
        </w:rPr>
        <w:t>Disbursement by disbursing order or vendor payment only.</w:t>
      </w:r>
    </w:p>
    <w:p w14:paraId="3A620034" w14:textId="77777777" w:rsidR="00C30D62" w:rsidRDefault="00C30D62" w:rsidP="00C30D62">
      <w:pPr>
        <w:rPr>
          <w:rFonts w:ascii="Calibri" w:eastAsia="Times New Roman" w:hAnsi="Calibri" w:cs="Calibri"/>
          <w:color w:val="000000"/>
        </w:rPr>
      </w:pPr>
    </w:p>
    <w:p w14:paraId="5CAEAFBE" w14:textId="77777777" w:rsidR="00B96F4B" w:rsidRDefault="00C30D62" w:rsidP="000B641F">
      <w:pPr>
        <w:tabs>
          <w:tab w:val="left" w:pos="360"/>
        </w:tabs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21.  </w:t>
      </w:r>
      <w:r w:rsidRPr="00C30D62">
        <w:rPr>
          <w:rFonts w:ascii="Calibri" w:eastAsia="Times New Roman" w:hAnsi="Calibri" w:cs="Calibri"/>
          <w:b/>
          <w:color w:val="000000"/>
        </w:rPr>
        <w:t>Is the Township required to provide written notification of No</w:t>
      </w:r>
      <w:r>
        <w:rPr>
          <w:rFonts w:ascii="Calibri" w:eastAsia="Times New Roman" w:hAnsi="Calibri" w:cs="Calibri"/>
          <w:b/>
          <w:color w:val="000000"/>
        </w:rPr>
        <w:t xml:space="preserve">tice of Benefits Available and </w:t>
      </w:r>
      <w:r w:rsidRPr="00C30D62">
        <w:rPr>
          <w:rFonts w:ascii="Calibri" w:eastAsia="Times New Roman" w:hAnsi="Calibri" w:cs="Calibri"/>
          <w:b/>
          <w:color w:val="000000"/>
        </w:rPr>
        <w:t xml:space="preserve">Rights </w:t>
      </w:r>
      <w:r w:rsidR="000B641F">
        <w:rPr>
          <w:rFonts w:ascii="Calibri" w:eastAsia="Times New Roman" w:hAnsi="Calibri" w:cs="Calibri"/>
          <w:b/>
          <w:color w:val="000000"/>
        </w:rPr>
        <w:tab/>
      </w:r>
      <w:r w:rsidRPr="00C30D62">
        <w:rPr>
          <w:rFonts w:ascii="Calibri" w:eastAsia="Times New Roman" w:hAnsi="Calibri" w:cs="Calibri"/>
          <w:b/>
          <w:color w:val="000000"/>
        </w:rPr>
        <w:t>&amp; Responsibilities to each EA applicant?</w:t>
      </w:r>
      <w:r w:rsidR="00B96F4B">
        <w:rPr>
          <w:rFonts w:ascii="Calibri" w:eastAsia="Times New Roman" w:hAnsi="Calibri" w:cs="Calibri"/>
          <w:b/>
          <w:color w:val="000000"/>
        </w:rPr>
        <w:t xml:space="preserve">  </w:t>
      </w:r>
      <w:r w:rsidR="00B96F4B" w:rsidRPr="00B96F4B">
        <w:rPr>
          <w:rFonts w:ascii="Calibri" w:eastAsia="Times New Roman" w:hAnsi="Calibri" w:cs="Calibri"/>
          <w:color w:val="000000"/>
        </w:rPr>
        <w:t xml:space="preserve">YES, EAH 10.04 - </w:t>
      </w:r>
      <w:r w:rsidR="00B96F4B" w:rsidRPr="00B96F4B">
        <w:rPr>
          <w:rFonts w:ascii="Calibri" w:eastAsia="Times New Roman" w:hAnsi="Calibri" w:cs="Calibri"/>
          <w:i/>
          <w:iCs/>
          <w:color w:val="000000"/>
        </w:rPr>
        <w:t>Notification of available EA benefits, and</w:t>
      </w:r>
      <w:r w:rsidR="00B96F4B" w:rsidRPr="00B96F4B">
        <w:rPr>
          <w:rFonts w:ascii="Calibri" w:eastAsia="Times New Roman" w:hAnsi="Calibri" w:cs="Calibri"/>
          <w:color w:val="000000"/>
        </w:rPr>
        <w:t xml:space="preserve"> </w:t>
      </w:r>
      <w:r w:rsidR="000B641F">
        <w:rPr>
          <w:rFonts w:ascii="Calibri" w:eastAsia="Times New Roman" w:hAnsi="Calibri" w:cs="Calibri"/>
          <w:color w:val="000000"/>
        </w:rPr>
        <w:tab/>
      </w:r>
      <w:r w:rsidR="00B96F4B" w:rsidRPr="00B96F4B">
        <w:rPr>
          <w:rFonts w:ascii="Calibri" w:eastAsia="Times New Roman" w:hAnsi="Calibri" w:cs="Calibri"/>
          <w:color w:val="000000"/>
        </w:rPr>
        <w:t xml:space="preserve">10.05 </w:t>
      </w:r>
      <w:r w:rsidR="00B96F4B" w:rsidRPr="00B96F4B">
        <w:rPr>
          <w:rFonts w:ascii="Calibri" w:eastAsia="Times New Roman" w:hAnsi="Calibri" w:cs="Calibri"/>
          <w:i/>
          <w:iCs/>
          <w:color w:val="000000"/>
        </w:rPr>
        <w:t>Notification of Rights and Responsibilities - both found in the Appendix</w:t>
      </w:r>
      <w:r w:rsidR="00B96F4B">
        <w:rPr>
          <w:rFonts w:ascii="Calibri" w:eastAsia="Times New Roman" w:hAnsi="Calibri" w:cs="Calibri"/>
          <w:i/>
          <w:iCs/>
          <w:color w:val="000000"/>
        </w:rPr>
        <w:t>.</w:t>
      </w:r>
    </w:p>
    <w:p w14:paraId="3498F898" w14:textId="77777777" w:rsidR="00B96F4B" w:rsidRDefault="00B96F4B" w:rsidP="00B96F4B">
      <w:pPr>
        <w:rPr>
          <w:rFonts w:ascii="Calibri" w:eastAsia="Times New Roman" w:hAnsi="Calibri" w:cs="Calibri"/>
          <w:i/>
          <w:iCs/>
          <w:color w:val="000000"/>
        </w:rPr>
      </w:pPr>
    </w:p>
    <w:p w14:paraId="6B85C0A0" w14:textId="77777777" w:rsidR="00C30D62" w:rsidRPr="00C30D62" w:rsidRDefault="00C30D62" w:rsidP="00C30D62">
      <w:pPr>
        <w:spacing w:line="240" w:lineRule="auto"/>
        <w:rPr>
          <w:rFonts w:ascii="Calibri" w:eastAsia="Times New Roman" w:hAnsi="Calibri" w:cs="Calibri"/>
          <w:b/>
          <w:color w:val="000000"/>
        </w:rPr>
      </w:pPr>
    </w:p>
    <w:p w14:paraId="5A6BB3AF" w14:textId="77777777" w:rsidR="00333659" w:rsidRDefault="00333659" w:rsidP="00333659">
      <w:pPr>
        <w:jc w:val="center"/>
      </w:pPr>
      <w:bookmarkStart w:id="0" w:name="_GoBack"/>
      <w:bookmarkEnd w:id="0"/>
    </w:p>
    <w:sectPr w:rsidR="00333659" w:rsidSect="000B641F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59"/>
    <w:rsid w:val="000B641F"/>
    <w:rsid w:val="00333659"/>
    <w:rsid w:val="00391FB7"/>
    <w:rsid w:val="00435159"/>
    <w:rsid w:val="00763A70"/>
    <w:rsid w:val="00B96F4B"/>
    <w:rsid w:val="00C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F1A"/>
  <w15:chartTrackingRefBased/>
  <w15:docId w15:val="{F44F2A6A-0E0E-45C2-890E-8181686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Skillrud</dc:creator>
  <cp:keywords/>
  <dc:description/>
  <cp:lastModifiedBy>Pam Butler</cp:lastModifiedBy>
  <cp:revision>2</cp:revision>
  <dcterms:created xsi:type="dcterms:W3CDTF">2019-11-01T19:07:00Z</dcterms:created>
  <dcterms:modified xsi:type="dcterms:W3CDTF">2019-11-01T19:07:00Z</dcterms:modified>
</cp:coreProperties>
</file>